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1126" w14:textId="3619EDA0" w:rsidR="00BE300E" w:rsidRPr="001911FD" w:rsidRDefault="00BE300E" w:rsidP="00EC0D87">
      <w:pPr>
        <w:jc w:val="right"/>
        <w:rPr>
          <w:szCs w:val="24"/>
          <w:lang w:val="sr-Cyrl-RS"/>
        </w:rPr>
      </w:pPr>
      <w:r w:rsidRPr="001911FD">
        <w:rPr>
          <w:szCs w:val="24"/>
          <w:lang w:val="sr-Cyrl-RS"/>
        </w:rPr>
        <w:t xml:space="preserve">Прилог </w:t>
      </w:r>
      <w:r w:rsidR="00CB6B3F">
        <w:rPr>
          <w:szCs w:val="24"/>
          <w:lang w:val="sr-Cyrl-RS"/>
        </w:rPr>
        <w:t>3</w:t>
      </w:r>
    </w:p>
    <w:p w14:paraId="36D0A790" w14:textId="10C022FE" w:rsidR="00BE300E" w:rsidRPr="004975F2" w:rsidRDefault="00497853" w:rsidP="00BE300E">
      <w:pPr>
        <w:jc w:val="center"/>
        <w:rPr>
          <w:b/>
          <w:bCs/>
          <w:sz w:val="28"/>
          <w:szCs w:val="28"/>
          <w:lang w:val="sr-Cyrl-RS"/>
        </w:rPr>
      </w:pPr>
      <w:r w:rsidRPr="004975F2">
        <w:rPr>
          <w:b/>
          <w:bCs/>
          <w:sz w:val="28"/>
          <w:szCs w:val="28"/>
          <w:lang w:val="sr-Cyrl-RS"/>
        </w:rPr>
        <w:t>ТЕХНИЧКА ДОКУМЕНТАЦИЈА</w:t>
      </w:r>
    </w:p>
    <w:p w14:paraId="74600592" w14:textId="77777777" w:rsidR="005F179F" w:rsidRDefault="005F179F" w:rsidP="006E0630">
      <w:pPr>
        <w:pStyle w:val="Footer"/>
        <w:jc w:val="center"/>
        <w:rPr>
          <w:bCs/>
          <w:spacing w:val="-6"/>
          <w:szCs w:val="24"/>
          <w:lang w:val="sr-Cyrl-RS"/>
        </w:rPr>
      </w:pPr>
    </w:p>
    <w:p w14:paraId="08D71AF0" w14:textId="77777777" w:rsidR="007F29FC" w:rsidRDefault="007F29FC" w:rsidP="007F29FC">
      <w:pPr>
        <w:pStyle w:val="Footer"/>
        <w:tabs>
          <w:tab w:val="left" w:pos="3228"/>
        </w:tabs>
        <w:jc w:val="center"/>
        <w:rPr>
          <w:szCs w:val="28"/>
          <w:lang w:val="sr-Cyrl-CS"/>
        </w:rPr>
      </w:pPr>
      <w:r>
        <w:rPr>
          <w:szCs w:val="28"/>
          <w:lang w:val="sr-Cyrl-CS"/>
        </w:rPr>
        <w:t>Јавни позив за избор објеката домова ученика, ученичких центара и студентских центара (домова) за спровођење енергетских прегледа ЈП 2/26</w:t>
      </w:r>
    </w:p>
    <w:p w14:paraId="773F1D1C" w14:textId="4ACCE3A8" w:rsidR="00CB7F6E" w:rsidRPr="007F29FC" w:rsidRDefault="00CB7F6E" w:rsidP="006E0630">
      <w:pPr>
        <w:pStyle w:val="Footer"/>
        <w:jc w:val="center"/>
        <w:rPr>
          <w:lang w:val="sr-Cyrl-CS"/>
        </w:rPr>
      </w:pPr>
    </w:p>
    <w:p w14:paraId="768E4812" w14:textId="77777777" w:rsidR="00BD3BC2" w:rsidRDefault="00BD3BC2" w:rsidP="00BE300E">
      <w:pPr>
        <w:spacing w:after="0"/>
        <w:rPr>
          <w:szCs w:val="24"/>
          <w:lang w:val="sr-Cyrl-RS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119"/>
        <w:gridCol w:w="6506"/>
      </w:tblGrid>
      <w:tr w:rsidR="00AD2E3E" w14:paraId="6D2A26B8" w14:textId="77777777" w:rsidTr="001770B7">
        <w:trPr>
          <w:trHeight w:val="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D4667C" w14:textId="2F9DF141" w:rsidR="00AD2E3E" w:rsidRDefault="00AD2E3E" w:rsidP="00FA03C8">
            <w:pPr>
              <w:spacing w:after="0"/>
              <w:rPr>
                <w:rFonts w:eastAsia="Times New Roman"/>
                <w:bCs/>
                <w:color w:val="000000"/>
                <w:spacing w:val="-6"/>
                <w:lang w:val="sr-Cyrl-CS" w:eastAsia="sr-Latn-RS"/>
              </w:rPr>
            </w:pPr>
            <w:r>
              <w:rPr>
                <w:spacing w:val="-6"/>
                <w:szCs w:val="24"/>
                <w:lang w:val="sr-Cyrl-RS"/>
              </w:rPr>
              <w:t xml:space="preserve">Назив </w:t>
            </w:r>
            <w:r w:rsidR="00A2799A">
              <w:rPr>
                <w:spacing w:val="-6"/>
                <w:szCs w:val="24"/>
                <w:lang w:val="sr-Cyrl-CS"/>
              </w:rPr>
              <w:t>корисника подршке</w:t>
            </w:r>
          </w:p>
        </w:tc>
        <w:tc>
          <w:tcPr>
            <w:tcW w:w="6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9F5B" w14:textId="77777777" w:rsidR="00AD2E3E" w:rsidRDefault="00AD2E3E" w:rsidP="00FA03C8">
            <w:pPr>
              <w:spacing w:after="0"/>
              <w:rPr>
                <w:rFonts w:eastAsia="Times New Roman"/>
                <w:color w:val="000000"/>
                <w:lang w:val="sr-Cyrl-RS" w:eastAsia="sr-Latn-RS"/>
              </w:rPr>
            </w:pPr>
          </w:p>
        </w:tc>
      </w:tr>
    </w:tbl>
    <w:p w14:paraId="682CD440" w14:textId="77777777" w:rsidR="00AD2E3E" w:rsidRPr="001911FD" w:rsidRDefault="00AD2E3E" w:rsidP="00BE300E">
      <w:pPr>
        <w:spacing w:after="0"/>
        <w:rPr>
          <w:sz w:val="20"/>
          <w:szCs w:val="20"/>
          <w:lang w:val="sr-Cyrl-RS"/>
        </w:rPr>
      </w:pPr>
    </w:p>
    <w:p w14:paraId="27AEB5CB" w14:textId="5F11B531" w:rsidR="004975F2" w:rsidRPr="002A4BDB" w:rsidRDefault="004975F2" w:rsidP="004975F2">
      <w:pPr>
        <w:pStyle w:val="Footer"/>
        <w:jc w:val="both"/>
        <w:rPr>
          <w:szCs w:val="24"/>
          <w:lang w:val="sr-Cyrl-RS"/>
        </w:rPr>
      </w:pPr>
      <w:r>
        <w:rPr>
          <w:szCs w:val="24"/>
          <w:lang w:val="sr-Cyrl-RS"/>
        </w:rPr>
        <w:t xml:space="preserve">Уз </w:t>
      </w:r>
      <w:r w:rsidR="00854FAD">
        <w:rPr>
          <w:szCs w:val="24"/>
          <w:lang w:val="sr-Cyrl-RS"/>
        </w:rPr>
        <w:t>П</w:t>
      </w:r>
      <w:r w:rsidR="005F179F">
        <w:rPr>
          <w:szCs w:val="24"/>
          <w:lang w:val="sr-Cyrl-RS"/>
        </w:rPr>
        <w:t>ријав</w:t>
      </w:r>
      <w:r w:rsidR="00854FAD">
        <w:rPr>
          <w:szCs w:val="24"/>
          <w:lang w:val="sr-Cyrl-RS"/>
        </w:rPr>
        <w:t>у</w:t>
      </w:r>
      <w:r>
        <w:rPr>
          <w:szCs w:val="24"/>
          <w:lang w:val="sr-Cyrl-RS"/>
        </w:rPr>
        <w:t xml:space="preserve"> кој</w:t>
      </w:r>
      <w:r w:rsidR="00854FAD">
        <w:rPr>
          <w:szCs w:val="24"/>
          <w:lang w:val="sr-Cyrl-RS"/>
        </w:rPr>
        <w:t>а се п</w:t>
      </w:r>
      <w:r w:rsidR="005F179F">
        <w:rPr>
          <w:szCs w:val="24"/>
          <w:lang w:val="sr-Cyrl-RS"/>
        </w:rPr>
        <w:t xml:space="preserve">односи на Јавни позив </w:t>
      </w:r>
      <w:r w:rsidR="005F179F" w:rsidRPr="005F179F">
        <w:rPr>
          <w:szCs w:val="24"/>
          <w:lang w:val="sr-Cyrl-RS"/>
        </w:rPr>
        <w:t xml:space="preserve">за избор објеката </w:t>
      </w:r>
      <w:r w:rsidR="00921981">
        <w:rPr>
          <w:szCs w:val="24"/>
          <w:lang w:val="sr-Cyrl-RS"/>
        </w:rPr>
        <w:t xml:space="preserve">за спровођење енергетских прегледа </w:t>
      </w:r>
      <w:r w:rsidR="005F179F" w:rsidRPr="005F179F">
        <w:rPr>
          <w:szCs w:val="24"/>
          <w:lang w:val="sr-Cyrl-RS"/>
        </w:rPr>
        <w:t xml:space="preserve">домова ученика, ученичких центара и студентских центара </w:t>
      </w:r>
      <w:r w:rsidR="00921981">
        <w:rPr>
          <w:szCs w:val="24"/>
          <w:lang w:val="sr-Cyrl-RS"/>
        </w:rPr>
        <w:t xml:space="preserve">(домова) </w:t>
      </w:r>
      <w:r w:rsidR="005F179F" w:rsidRPr="005F179F">
        <w:rPr>
          <w:szCs w:val="24"/>
          <w:lang w:val="sr-Cyrl-RS"/>
        </w:rPr>
        <w:t xml:space="preserve">ЈП </w:t>
      </w:r>
      <w:r w:rsidR="00147DF0">
        <w:rPr>
          <w:szCs w:val="24"/>
          <w:lang w:val="sr-Latn-CS"/>
        </w:rPr>
        <w:t>2</w:t>
      </w:r>
      <w:r w:rsidR="005F179F" w:rsidRPr="005F179F">
        <w:rPr>
          <w:szCs w:val="24"/>
          <w:lang w:val="sr-Cyrl-RS"/>
        </w:rPr>
        <w:t>/26</w:t>
      </w:r>
      <w:r w:rsidR="005F179F">
        <w:rPr>
          <w:szCs w:val="24"/>
          <w:lang w:val="sr-Cyrl-RS"/>
        </w:rPr>
        <w:t xml:space="preserve">, </w:t>
      </w:r>
      <w:r>
        <w:rPr>
          <w:szCs w:val="24"/>
          <w:lang w:val="sr-Cyrl-RS"/>
        </w:rPr>
        <w:t>достављ</w:t>
      </w:r>
      <w:r w:rsidR="00A2799A">
        <w:rPr>
          <w:szCs w:val="24"/>
          <w:lang w:val="sr-Cyrl-RS"/>
        </w:rPr>
        <w:t>ен</w:t>
      </w:r>
      <w:r>
        <w:rPr>
          <w:szCs w:val="24"/>
          <w:lang w:val="sr-Cyrl-RS"/>
        </w:rPr>
        <w:t>а</w:t>
      </w:r>
      <w:r w:rsidR="00A2799A">
        <w:rPr>
          <w:szCs w:val="24"/>
          <w:lang w:val="sr-Cyrl-RS"/>
        </w:rPr>
        <w:t xml:space="preserve"> је</w:t>
      </w:r>
      <w:r>
        <w:rPr>
          <w:szCs w:val="24"/>
          <w:lang w:val="sr-Cyrl-RS"/>
        </w:rPr>
        <w:t xml:space="preserve"> следећа </w:t>
      </w:r>
      <w:r w:rsidRPr="002A4BDB">
        <w:rPr>
          <w:szCs w:val="24"/>
          <w:lang w:val="sr-Cyrl-RS"/>
        </w:rPr>
        <w:t>документација</w:t>
      </w:r>
      <w:r w:rsidR="001770B7" w:rsidRPr="002A4BDB">
        <w:rPr>
          <w:szCs w:val="24"/>
          <w:lang w:val="sr-Cyrl-RS"/>
        </w:rPr>
        <w:t xml:space="preserve"> (унети х)</w:t>
      </w:r>
      <w:r w:rsidR="00F220FB" w:rsidRPr="002A4BDB">
        <w:rPr>
          <w:szCs w:val="24"/>
          <w:lang w:val="sr-Cyrl-RS"/>
        </w:rPr>
        <w:t>:</w:t>
      </w:r>
    </w:p>
    <w:p w14:paraId="6D3EFBC6" w14:textId="77777777" w:rsidR="004975F2" w:rsidRDefault="004975F2" w:rsidP="004975F2">
      <w:pPr>
        <w:pStyle w:val="Footer"/>
        <w:jc w:val="both"/>
        <w:rPr>
          <w:szCs w:val="24"/>
          <w:lang w:val="sr-Cyrl-RS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35"/>
        <w:gridCol w:w="8190"/>
        <w:gridCol w:w="990"/>
      </w:tblGrid>
      <w:tr w:rsidR="001770B7" w:rsidRPr="007F29FC" w14:paraId="29C9F982" w14:textId="22116515" w:rsidTr="00854FAD">
        <w:trPr>
          <w:trHeight w:val="638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00AF26FC" w14:textId="75F05CCE" w:rsidR="001770B7" w:rsidRPr="001911FD" w:rsidRDefault="001770B7" w:rsidP="00F220F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5A77321A" w14:textId="05D96B41" w:rsidR="001770B7" w:rsidRPr="001911FD" w:rsidRDefault="00F62EBB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F62EBB"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Елаборат енергетске ефикасности и сертификат о енергетским својствима зграде </w:t>
            </w: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>-</w:t>
            </w:r>
            <w:r w:rsidRPr="00F62EBB"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 енергетски пасош</w:t>
            </w:r>
          </w:p>
        </w:tc>
        <w:tc>
          <w:tcPr>
            <w:tcW w:w="990" w:type="dxa"/>
          </w:tcPr>
          <w:p w14:paraId="105F9905" w14:textId="77777777" w:rsidR="001770B7" w:rsidRPr="001911FD" w:rsidRDefault="001770B7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F62EBB" w:rsidRPr="00A2799A" w14:paraId="41CD2424" w14:textId="3E7E05BF" w:rsidTr="00854FAD">
        <w:trPr>
          <w:trHeight w:val="620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4475C6B2" w14:textId="212541F9" w:rsidR="00F62EBB" w:rsidRPr="001911FD" w:rsidRDefault="00F62EBB" w:rsidP="00F220F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14:paraId="03AF3B52" w14:textId="330B6F66" w:rsidR="00F62EBB" w:rsidRPr="001911FD" w:rsidRDefault="00F62EBB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9B3462">
              <w:rPr>
                <w:rFonts w:eastAsia="Times New Roman"/>
                <w:color w:val="000000"/>
                <w:szCs w:val="24"/>
                <w:lang w:val="sr-Cyrl-RS" w:eastAsia="sr-Latn-RS"/>
              </w:rPr>
              <w:t>Пројекат изведеног објекта</w:t>
            </w:r>
          </w:p>
        </w:tc>
      </w:tr>
      <w:tr w:rsidR="002A0FC2" w:rsidRPr="007F29FC" w14:paraId="4F860570" w14:textId="77777777" w:rsidTr="0023702A">
        <w:trPr>
          <w:trHeight w:val="385"/>
        </w:trPr>
        <w:tc>
          <w:tcPr>
            <w:tcW w:w="535" w:type="dxa"/>
            <w:vMerge w:val="restart"/>
            <w:shd w:val="clear" w:color="auto" w:fill="F2F2F2" w:themeFill="background1" w:themeFillShade="F2"/>
            <w:vAlign w:val="center"/>
          </w:tcPr>
          <w:p w14:paraId="52DCF10A" w14:textId="77777777" w:rsidR="002A0FC2" w:rsidRPr="001911FD" w:rsidRDefault="002A0FC2" w:rsidP="00F220F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9180" w:type="dxa"/>
            <w:gridSpan w:val="2"/>
            <w:vAlign w:val="center"/>
          </w:tcPr>
          <w:p w14:paraId="0C450964" w14:textId="4137334A" w:rsidR="002A0FC2" w:rsidRPr="001911FD" w:rsidRDefault="002A0FC2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9B3462"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Ако пројекат изведеног објекта није доступан, доставља се друга </w:t>
            </w: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>р</w:t>
            </w:r>
            <w:r w:rsidRPr="009B3462">
              <w:rPr>
                <w:rFonts w:eastAsia="Times New Roman"/>
                <w:color w:val="000000"/>
                <w:szCs w:val="24"/>
                <w:lang w:val="sr-Cyrl-RS" w:eastAsia="sr-Latn-RS"/>
              </w:rPr>
              <w:t>асположива техничка документација, и то:</w:t>
            </w:r>
          </w:p>
        </w:tc>
      </w:tr>
      <w:tr w:rsidR="00F62EBB" w:rsidRPr="00A2799A" w14:paraId="690740D8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34D3E53C" w14:textId="77777777" w:rsidR="00F62EBB" w:rsidRPr="001911FD" w:rsidRDefault="00F62EBB" w:rsidP="00F220F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400DFA40" w14:textId="25656D37" w:rsidR="00F62EBB" w:rsidRPr="009B3462" w:rsidRDefault="00F62EBB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3.1 </w:t>
            </w:r>
            <w:r w:rsidRPr="009B3462">
              <w:rPr>
                <w:rFonts w:eastAsia="Times New Roman"/>
                <w:color w:val="000000"/>
                <w:szCs w:val="24"/>
                <w:lang w:val="sr-Cyrl-RS" w:eastAsia="sr-Latn-RS"/>
              </w:rPr>
              <w:t>пројекат за извођење;</w:t>
            </w:r>
          </w:p>
        </w:tc>
        <w:tc>
          <w:tcPr>
            <w:tcW w:w="990" w:type="dxa"/>
          </w:tcPr>
          <w:p w14:paraId="73463FB7" w14:textId="77777777" w:rsidR="00F62EBB" w:rsidRPr="001911FD" w:rsidRDefault="00F62EBB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F62EBB" w:rsidRPr="00A2799A" w14:paraId="20249D9D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2975C154" w14:textId="77777777" w:rsidR="00F62EBB" w:rsidRPr="001911FD" w:rsidRDefault="00F62EBB" w:rsidP="00F220F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25867D66" w14:textId="0D2964EC" w:rsidR="00F62EBB" w:rsidRPr="009B3462" w:rsidRDefault="00F62EBB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3.2 </w:t>
            </w:r>
            <w:r w:rsidRPr="009B3462">
              <w:rPr>
                <w:rFonts w:eastAsia="Times New Roman"/>
                <w:color w:val="000000"/>
                <w:szCs w:val="24"/>
                <w:lang w:val="sr-Cyrl-RS" w:eastAsia="sr-Latn-RS"/>
              </w:rPr>
              <w:t>пројекат за грађевинску дозволу;</w:t>
            </w:r>
          </w:p>
        </w:tc>
        <w:tc>
          <w:tcPr>
            <w:tcW w:w="990" w:type="dxa"/>
          </w:tcPr>
          <w:p w14:paraId="33856947" w14:textId="77777777" w:rsidR="00F62EBB" w:rsidRPr="001911FD" w:rsidRDefault="00F62EBB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F62EBB" w:rsidRPr="00A2799A" w14:paraId="592F0507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1F5FDBAF" w14:textId="77777777" w:rsidR="00F62EBB" w:rsidRPr="001911FD" w:rsidRDefault="00F62EBB" w:rsidP="00F220F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3B7B9155" w14:textId="58D10CAA" w:rsidR="00F62EBB" w:rsidRPr="009B3462" w:rsidRDefault="00F62EBB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3.3 </w:t>
            </w:r>
            <w:r w:rsidRPr="009B3462">
              <w:rPr>
                <w:rFonts w:eastAsia="Times New Roman"/>
                <w:color w:val="000000"/>
                <w:szCs w:val="24"/>
                <w:lang w:val="sr-Cyrl-RS" w:eastAsia="sr-Latn-RS"/>
              </w:rPr>
              <w:t>идејни пројекат;</w:t>
            </w:r>
          </w:p>
        </w:tc>
        <w:tc>
          <w:tcPr>
            <w:tcW w:w="990" w:type="dxa"/>
          </w:tcPr>
          <w:p w14:paraId="0E832BAB" w14:textId="77777777" w:rsidR="00F62EBB" w:rsidRPr="001911FD" w:rsidRDefault="00F62EBB" w:rsidP="00BD78B8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F62EBB" w:rsidRPr="007F29FC" w14:paraId="12A42A7B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2ED5D0D9" w14:textId="77777777" w:rsidR="00F62EBB" w:rsidRPr="001911FD" w:rsidRDefault="00F62EBB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5BB9E095" w14:textId="73EC78A4" w:rsidR="00F62EBB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3.4 </w:t>
            </w:r>
            <w:r w:rsidRPr="009B3462">
              <w:rPr>
                <w:rFonts w:eastAsia="Times New Roman"/>
                <w:color w:val="000000"/>
                <w:szCs w:val="24"/>
                <w:lang w:val="sr-Cyrl-RS" w:eastAsia="sr-Latn-RS"/>
              </w:rPr>
              <w:t>идејно решење, ако садржи податке релевантне за енергетски преглед;</w:t>
            </w:r>
          </w:p>
        </w:tc>
        <w:tc>
          <w:tcPr>
            <w:tcW w:w="990" w:type="dxa"/>
          </w:tcPr>
          <w:p w14:paraId="04E9A679" w14:textId="77777777" w:rsidR="00F62EBB" w:rsidRPr="001911FD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F62EBB" w:rsidRPr="007F29FC" w14:paraId="27E86A4C" w14:textId="77777777" w:rsidTr="00AB6B86">
        <w:trPr>
          <w:trHeight w:val="780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71B0A019" w14:textId="77777777" w:rsidR="00F62EBB" w:rsidRPr="001911FD" w:rsidRDefault="00F62EBB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1FFAC3B7" w14:textId="08011033" w:rsidR="00F62EBB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3.5 </w:t>
            </w:r>
            <w:r w:rsidRPr="009B3462">
              <w:rPr>
                <w:rFonts w:eastAsia="Times New Roman"/>
                <w:color w:val="000000"/>
                <w:szCs w:val="24"/>
                <w:lang w:val="sr-Cyrl-RS" w:eastAsia="sr-Latn-RS"/>
              </w:rPr>
              <w:t>главни пројекат, односно одговарајући делови главног пројекта израђени по раније важећим прописима;</w:t>
            </w:r>
          </w:p>
        </w:tc>
        <w:tc>
          <w:tcPr>
            <w:tcW w:w="990" w:type="dxa"/>
          </w:tcPr>
          <w:p w14:paraId="7232F4DB" w14:textId="77777777" w:rsidR="00F62EBB" w:rsidRPr="001911FD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F62EBB" w:rsidRPr="007F29FC" w14:paraId="0175AEF7" w14:textId="77777777" w:rsidTr="00854FAD">
        <w:trPr>
          <w:trHeight w:val="755"/>
        </w:trPr>
        <w:tc>
          <w:tcPr>
            <w:tcW w:w="535" w:type="dxa"/>
            <w:vMerge w:val="restart"/>
            <w:shd w:val="clear" w:color="auto" w:fill="F2F2F2" w:themeFill="background1" w:themeFillShade="F2"/>
            <w:vAlign w:val="center"/>
          </w:tcPr>
          <w:p w14:paraId="11274245" w14:textId="77777777" w:rsidR="00F62EBB" w:rsidRPr="001911FD" w:rsidRDefault="00F62EBB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14:paraId="13716D2A" w14:textId="1C418D75" w:rsidR="00F62EBB" w:rsidRPr="001911FD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9B3462"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У оквиру расположиве пројектне документације достављају се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расположиви делови техничке документације по областима, и то:</w:t>
            </w:r>
          </w:p>
        </w:tc>
      </w:tr>
      <w:tr w:rsidR="00F62EBB" w:rsidRPr="00A2799A" w14:paraId="0CB04E8F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37FF60D6" w14:textId="77777777" w:rsidR="00F62EBB" w:rsidRPr="001911FD" w:rsidRDefault="00F62EBB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5B32D612" w14:textId="1A6B7327" w:rsidR="00F62EBB" w:rsidRPr="009B3462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4.1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део техничке документације — архитектура;</w:t>
            </w:r>
          </w:p>
        </w:tc>
        <w:tc>
          <w:tcPr>
            <w:tcW w:w="990" w:type="dxa"/>
          </w:tcPr>
          <w:p w14:paraId="484B52B2" w14:textId="77777777" w:rsidR="00F62EBB" w:rsidRPr="001911FD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F62EBB" w:rsidRPr="007F29FC" w14:paraId="03D4253A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765EC7AF" w14:textId="77777777" w:rsidR="00F62EBB" w:rsidRPr="001911FD" w:rsidRDefault="00F62EBB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2D1F8AB3" w14:textId="4967A8E9" w:rsidR="00F62EBB" w:rsidRPr="009B3462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F62EBB">
              <w:rPr>
                <w:rFonts w:eastAsia="Times New Roman"/>
                <w:color w:val="000000"/>
                <w:szCs w:val="24"/>
                <w:lang w:val="sr-Cyrl-RS" w:eastAsia="sr-Latn-RS"/>
              </w:rPr>
              <w:t>4.2 део техничке документације — машинске инсталације;</w:t>
            </w:r>
          </w:p>
        </w:tc>
        <w:tc>
          <w:tcPr>
            <w:tcW w:w="990" w:type="dxa"/>
          </w:tcPr>
          <w:p w14:paraId="2E18ADE6" w14:textId="77777777" w:rsidR="00F62EBB" w:rsidRPr="001911FD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F62EBB" w:rsidRPr="007F29FC" w14:paraId="28B01A7A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304F785E" w14:textId="77777777" w:rsidR="00F62EBB" w:rsidRPr="001911FD" w:rsidRDefault="00F62EBB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73C979AC" w14:textId="1A872736" w:rsidR="00F62EBB" w:rsidRPr="009B3462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4.3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део техничке документације — електроенергетске инсталације;</w:t>
            </w:r>
          </w:p>
        </w:tc>
        <w:tc>
          <w:tcPr>
            <w:tcW w:w="990" w:type="dxa"/>
          </w:tcPr>
          <w:p w14:paraId="134DBF49" w14:textId="77777777" w:rsidR="00F62EBB" w:rsidRPr="001911FD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F62EBB" w:rsidRPr="007F29FC" w14:paraId="24400AC8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4B5F81B2" w14:textId="77777777" w:rsidR="00F62EBB" w:rsidRPr="001911FD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29FF581E" w14:textId="1856D17A" w:rsidR="00F62EBB" w:rsidRPr="009B3462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4.4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део техничке документације — хидротехничке инсталације, ако садржи податке о припреми и разводу санитарне топле воде</w:t>
            </w:r>
          </w:p>
        </w:tc>
        <w:tc>
          <w:tcPr>
            <w:tcW w:w="990" w:type="dxa"/>
          </w:tcPr>
          <w:p w14:paraId="43E43131" w14:textId="77777777" w:rsidR="00F62EBB" w:rsidRPr="001911FD" w:rsidRDefault="00F62EBB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7E840A88" w14:textId="3012A689" w:rsidTr="00854FAD">
        <w:trPr>
          <w:trHeight w:val="674"/>
        </w:trPr>
        <w:tc>
          <w:tcPr>
            <w:tcW w:w="535" w:type="dxa"/>
            <w:vMerge w:val="restart"/>
            <w:shd w:val="clear" w:color="auto" w:fill="F2F2F2" w:themeFill="background1" w:themeFillShade="F2"/>
            <w:vAlign w:val="center"/>
          </w:tcPr>
          <w:p w14:paraId="7C1278F7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14:paraId="568B936F" w14:textId="5FDBAA53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За документацију израђену по раније важећим прописима достављају се, ако постоје:</w:t>
            </w:r>
          </w:p>
        </w:tc>
      </w:tr>
      <w:tr w:rsidR="0005107D" w:rsidRPr="00A2799A" w14:paraId="74DCE14F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643D1519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165F5C17" w14:textId="6865653A" w:rsidR="0005107D" w:rsidRPr="00482793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5.1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главни архитектонско-грађевински пројекат;</w:t>
            </w:r>
          </w:p>
        </w:tc>
        <w:tc>
          <w:tcPr>
            <w:tcW w:w="990" w:type="dxa"/>
          </w:tcPr>
          <w:p w14:paraId="635CA96F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A2799A" w14:paraId="78BC64F4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587A9AE9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7295CEC2" w14:textId="46667E2B" w:rsidR="0005107D" w:rsidRPr="00482793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5.2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главни архитектонски пројекат;</w:t>
            </w:r>
          </w:p>
        </w:tc>
        <w:tc>
          <w:tcPr>
            <w:tcW w:w="990" w:type="dxa"/>
          </w:tcPr>
          <w:p w14:paraId="7829DAD0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A2799A" w14:paraId="3395788D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63B600DA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584B875B" w14:textId="11CB7C26" w:rsidR="0005107D" w:rsidRPr="00482793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5.3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главни машински пројекат;</w:t>
            </w:r>
          </w:p>
        </w:tc>
        <w:tc>
          <w:tcPr>
            <w:tcW w:w="990" w:type="dxa"/>
          </w:tcPr>
          <w:p w14:paraId="649497EE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A2799A" w14:paraId="57D4DF16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529B75F2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3108A892" w14:textId="2D578C66" w:rsidR="0005107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5.4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главни електроенергетски пројекат;</w:t>
            </w:r>
          </w:p>
        </w:tc>
        <w:tc>
          <w:tcPr>
            <w:tcW w:w="990" w:type="dxa"/>
          </w:tcPr>
          <w:p w14:paraId="3437B2D8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1D1794F3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46C25BC4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294747BF" w14:textId="155E311F" w:rsidR="0005107D" w:rsidRPr="00482793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5.5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главни пројекат водовода и канализације, ако садржи податке о санитарној топлој води.</w:t>
            </w:r>
          </w:p>
        </w:tc>
        <w:tc>
          <w:tcPr>
            <w:tcW w:w="990" w:type="dxa"/>
          </w:tcPr>
          <w:p w14:paraId="2E982030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4175532D" w14:textId="43A3F5F8" w:rsidTr="00854FAD">
        <w:trPr>
          <w:trHeight w:val="385"/>
        </w:trPr>
        <w:tc>
          <w:tcPr>
            <w:tcW w:w="535" w:type="dxa"/>
            <w:vMerge w:val="restart"/>
            <w:shd w:val="clear" w:color="auto" w:fill="F2F2F2" w:themeFill="background1" w:themeFillShade="F2"/>
            <w:vAlign w:val="center"/>
          </w:tcPr>
          <w:p w14:paraId="593A9261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14:paraId="04201379" w14:textId="22FF8325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Документација о извору топлоте и техничким системима, ако није обухваћена наведеним пројектима:</w:t>
            </w:r>
          </w:p>
        </w:tc>
      </w:tr>
      <w:tr w:rsidR="0005107D" w:rsidRPr="00A2799A" w14:paraId="18B2AF54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7005B6CA" w14:textId="77777777" w:rsidR="0005107D" w:rsidRPr="001911FD" w:rsidRDefault="0005107D" w:rsidP="0005107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26425B7F" w14:textId="262E274C" w:rsidR="0005107D" w:rsidRPr="00482793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6.1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документација о котларници;</w:t>
            </w:r>
          </w:p>
        </w:tc>
        <w:tc>
          <w:tcPr>
            <w:tcW w:w="990" w:type="dxa"/>
          </w:tcPr>
          <w:p w14:paraId="5ABCD134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A2799A" w14:paraId="695302A5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61C26406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79841D15" w14:textId="5AC40D8D" w:rsidR="0005107D" w:rsidRPr="00482793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6.2 </w:t>
            </w:r>
            <w:r w:rsidRPr="00482793">
              <w:rPr>
                <w:rFonts w:eastAsia="Times New Roman"/>
                <w:color w:val="000000"/>
                <w:szCs w:val="24"/>
                <w:lang w:val="sr-Cyrl-RS" w:eastAsia="sr-Latn-RS"/>
              </w:rPr>
              <w:t>документација о топлотној подстаници;</w:t>
            </w:r>
          </w:p>
        </w:tc>
        <w:tc>
          <w:tcPr>
            <w:tcW w:w="990" w:type="dxa"/>
          </w:tcPr>
          <w:p w14:paraId="5C5CA5D7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1F65536A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31FF73BF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30083B6E" w14:textId="1912BE4B" w:rsidR="0005107D" w:rsidRPr="00482793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6.3 </w:t>
            </w:r>
            <w:r w:rsidRPr="0005107D">
              <w:rPr>
                <w:rFonts w:eastAsia="Times New Roman"/>
                <w:color w:val="000000"/>
                <w:szCs w:val="24"/>
                <w:lang w:val="sr-Cyrl-RS" w:eastAsia="sr-Latn-RS"/>
              </w:rPr>
              <w:t>документација о другом извору топлоте.</w:t>
            </w:r>
          </w:p>
        </w:tc>
        <w:tc>
          <w:tcPr>
            <w:tcW w:w="990" w:type="dxa"/>
          </w:tcPr>
          <w:p w14:paraId="46DCCB05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5EF20BED" w14:textId="5D97BD68" w:rsidTr="00854FAD">
        <w:trPr>
          <w:trHeight w:val="701"/>
        </w:trPr>
        <w:tc>
          <w:tcPr>
            <w:tcW w:w="535" w:type="dxa"/>
            <w:vMerge w:val="restart"/>
            <w:shd w:val="clear" w:color="auto" w:fill="F2F2F2" w:themeFill="background1" w:themeFillShade="F2"/>
            <w:vAlign w:val="center"/>
          </w:tcPr>
          <w:p w14:paraId="5AA90B7E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9180" w:type="dxa"/>
            <w:gridSpan w:val="2"/>
            <w:shd w:val="clear" w:color="auto" w:fill="F2F2F2" w:themeFill="background1" w:themeFillShade="F2"/>
            <w:vAlign w:val="center"/>
          </w:tcPr>
          <w:p w14:paraId="214A1E51" w14:textId="3C673471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1B5170">
              <w:rPr>
                <w:rFonts w:eastAsia="Times New Roman"/>
                <w:color w:val="000000"/>
                <w:szCs w:val="24"/>
                <w:lang w:val="sr-Cyrl-RS" w:eastAsia="sr-Latn-RS"/>
              </w:rPr>
              <w:t>Фото-документација зграде и техничких система</w:t>
            </w:r>
          </w:p>
        </w:tc>
      </w:tr>
      <w:tr w:rsidR="0005107D" w:rsidRPr="00A2799A" w14:paraId="4B9B7131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5DC3D2D7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3C7C5B0C" w14:textId="1AF92BC4" w:rsidR="0005107D" w:rsidRPr="001B5170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7.1 </w:t>
            </w:r>
            <w:r w:rsidRPr="0005107D">
              <w:rPr>
                <w:rFonts w:eastAsia="Times New Roman"/>
                <w:color w:val="000000"/>
                <w:szCs w:val="24"/>
                <w:lang w:val="sr-Cyrl-RS" w:eastAsia="sr-Latn-RS"/>
              </w:rPr>
              <w:t>фотографије свих фасада зграде;</w:t>
            </w:r>
          </w:p>
        </w:tc>
        <w:tc>
          <w:tcPr>
            <w:tcW w:w="990" w:type="dxa"/>
          </w:tcPr>
          <w:p w14:paraId="09BDA624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732395C2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7B9A997B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74FEF2F3" w14:textId="02524C0E" w:rsidR="0005107D" w:rsidRPr="001B5170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7.2 </w:t>
            </w:r>
            <w:r w:rsidRPr="0005107D">
              <w:rPr>
                <w:rFonts w:eastAsia="Times New Roman"/>
                <w:color w:val="000000"/>
                <w:szCs w:val="24"/>
                <w:lang w:val="sr-Cyrl-RS" w:eastAsia="sr-Latn-RS"/>
              </w:rPr>
              <w:t>фотографије прозора и спољних врата;</w:t>
            </w:r>
          </w:p>
        </w:tc>
        <w:tc>
          <w:tcPr>
            <w:tcW w:w="990" w:type="dxa"/>
          </w:tcPr>
          <w:p w14:paraId="73BB4A70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2DAFE8A4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0C2F8197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158B3A54" w14:textId="6A7B5E60" w:rsidR="0005107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7.3 </w:t>
            </w:r>
            <w:r w:rsidRPr="0005107D">
              <w:rPr>
                <w:rFonts w:eastAsia="Times New Roman"/>
                <w:color w:val="000000"/>
                <w:szCs w:val="24"/>
                <w:lang w:val="sr-Cyrl-RS" w:eastAsia="sr-Latn-RS"/>
              </w:rPr>
              <w:t>фотографије крова, тавана или равног крова, ако је приступ могућ;</w:t>
            </w:r>
          </w:p>
        </w:tc>
        <w:tc>
          <w:tcPr>
            <w:tcW w:w="990" w:type="dxa"/>
          </w:tcPr>
          <w:p w14:paraId="19495789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6F39B2E0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41BF269B" w14:textId="77777777" w:rsidR="0005107D" w:rsidRPr="001911FD" w:rsidRDefault="0005107D" w:rsidP="0005107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5D38DB2E" w14:textId="6506873D" w:rsidR="0005107D" w:rsidRPr="001B5170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7.4 </w:t>
            </w:r>
            <w:r w:rsidRPr="0005107D">
              <w:rPr>
                <w:rFonts w:eastAsia="Times New Roman"/>
                <w:color w:val="000000"/>
                <w:szCs w:val="24"/>
                <w:lang w:val="sr-Cyrl-RS" w:eastAsia="sr-Latn-RS"/>
              </w:rPr>
              <w:t>фотографије видљивих оштећења омотача, влаге, термичких мостова или дотрајалих елемената, ако постоје</w:t>
            </w: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>;</w:t>
            </w:r>
          </w:p>
        </w:tc>
        <w:tc>
          <w:tcPr>
            <w:tcW w:w="990" w:type="dxa"/>
          </w:tcPr>
          <w:p w14:paraId="693D4980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21AA53FF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4A929CD8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7597E9C6" w14:textId="1706E2F2" w:rsidR="0005107D" w:rsidRPr="001B5170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7.5 </w:t>
            </w:r>
            <w:r w:rsidRPr="001B5170">
              <w:rPr>
                <w:rFonts w:eastAsia="Times New Roman"/>
                <w:color w:val="000000"/>
                <w:szCs w:val="24"/>
                <w:lang w:val="sr-Cyrl-RS" w:eastAsia="sr-Latn-RS"/>
              </w:rPr>
              <w:t>фотографије котларнице, топлотне подстанице или другог извора топлоте;</w:t>
            </w:r>
          </w:p>
        </w:tc>
        <w:tc>
          <w:tcPr>
            <w:tcW w:w="990" w:type="dxa"/>
          </w:tcPr>
          <w:p w14:paraId="5FF052EE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6F447420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7793CF4C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7C848D38" w14:textId="07EDB9B6" w:rsidR="0005107D" w:rsidRPr="001B5170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7.6 </w:t>
            </w:r>
            <w:r w:rsidRPr="00F62EBB">
              <w:rPr>
                <w:rFonts w:eastAsia="Times New Roman"/>
                <w:color w:val="000000"/>
                <w:szCs w:val="24"/>
                <w:lang w:val="sr-Cyrl-RS" w:eastAsia="sr-Latn-RS"/>
              </w:rPr>
              <w:t>фотографије главне опреме за грејање и припрему санитарне топле воде</w:t>
            </w: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>;</w:t>
            </w:r>
          </w:p>
        </w:tc>
        <w:tc>
          <w:tcPr>
            <w:tcW w:w="990" w:type="dxa"/>
          </w:tcPr>
          <w:p w14:paraId="042A8BDE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05107D" w:rsidRPr="007F29FC" w14:paraId="0F433605" w14:textId="77777777" w:rsidTr="001770B7">
        <w:trPr>
          <w:trHeight w:val="385"/>
        </w:trPr>
        <w:tc>
          <w:tcPr>
            <w:tcW w:w="535" w:type="dxa"/>
            <w:vMerge/>
            <w:shd w:val="clear" w:color="auto" w:fill="F2F2F2" w:themeFill="background1" w:themeFillShade="F2"/>
            <w:vAlign w:val="center"/>
          </w:tcPr>
          <w:p w14:paraId="56FAB7FD" w14:textId="77777777" w:rsidR="0005107D" w:rsidRPr="001911FD" w:rsidRDefault="0005107D" w:rsidP="00F62EBB">
            <w:pPr>
              <w:numPr>
                <w:ilvl w:val="0"/>
                <w:numId w:val="10"/>
              </w:numPr>
              <w:spacing w:after="0"/>
              <w:ind w:left="39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  <w:tc>
          <w:tcPr>
            <w:tcW w:w="8190" w:type="dxa"/>
            <w:vAlign w:val="center"/>
          </w:tcPr>
          <w:p w14:paraId="6B714A2C" w14:textId="295BD495" w:rsidR="0005107D" w:rsidRPr="001B5170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>
              <w:rPr>
                <w:rFonts w:eastAsia="Times New Roman"/>
                <w:color w:val="000000"/>
                <w:szCs w:val="24"/>
                <w:lang w:val="sr-Cyrl-RS" w:eastAsia="sr-Latn-RS"/>
              </w:rPr>
              <w:t xml:space="preserve">7.7 </w:t>
            </w:r>
            <w:r w:rsidRPr="00F62EBB">
              <w:rPr>
                <w:rFonts w:eastAsia="Times New Roman"/>
                <w:color w:val="000000"/>
                <w:szCs w:val="24"/>
                <w:lang w:val="sr-Cyrl-RS" w:eastAsia="sr-Latn-RS"/>
              </w:rPr>
              <w:t>фотографије регулационе опреме и мерила, ако постоје</w:t>
            </w:r>
          </w:p>
        </w:tc>
        <w:tc>
          <w:tcPr>
            <w:tcW w:w="990" w:type="dxa"/>
          </w:tcPr>
          <w:p w14:paraId="743779A9" w14:textId="77777777" w:rsidR="0005107D" w:rsidRPr="001911FD" w:rsidRDefault="0005107D" w:rsidP="00F62EBB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</w:tbl>
    <w:p w14:paraId="59C29A56" w14:textId="77777777" w:rsidR="004975F2" w:rsidRPr="004975F2" w:rsidRDefault="004975F2" w:rsidP="004975F2">
      <w:pPr>
        <w:pStyle w:val="Footer"/>
        <w:jc w:val="both"/>
        <w:rPr>
          <w:szCs w:val="24"/>
          <w:lang w:val="sr-Cyrl-RS"/>
        </w:rPr>
      </w:pPr>
    </w:p>
    <w:p w14:paraId="4520D786" w14:textId="77777777" w:rsidR="00BE300E" w:rsidRPr="001911FD" w:rsidRDefault="00BE300E" w:rsidP="005C1532">
      <w:pPr>
        <w:spacing w:after="0"/>
        <w:jc w:val="both"/>
        <w:rPr>
          <w:sz w:val="20"/>
          <w:szCs w:val="20"/>
          <w:lang w:val="sr-Cyrl-RS"/>
        </w:rPr>
      </w:pPr>
    </w:p>
    <w:p w14:paraId="76F757B1" w14:textId="77777777" w:rsidR="00BE300E" w:rsidRPr="001911FD" w:rsidRDefault="00BE300E" w:rsidP="00BE300E">
      <w:pPr>
        <w:spacing w:after="0"/>
        <w:rPr>
          <w:sz w:val="20"/>
          <w:szCs w:val="20"/>
          <w:lang w:val="sr-Cyrl-RS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245"/>
        <w:gridCol w:w="7470"/>
      </w:tblGrid>
      <w:tr w:rsidR="00BE300E" w:rsidRPr="001911FD" w14:paraId="3477BDDF" w14:textId="77777777" w:rsidTr="001770B7">
        <w:trPr>
          <w:trHeight w:val="385"/>
        </w:trPr>
        <w:tc>
          <w:tcPr>
            <w:tcW w:w="2245" w:type="dxa"/>
            <w:shd w:val="clear" w:color="auto" w:fill="F2F2F2" w:themeFill="background1" w:themeFillShade="F2"/>
            <w:vAlign w:val="center"/>
            <w:hideMark/>
          </w:tcPr>
          <w:p w14:paraId="09EC1AC3" w14:textId="77777777" w:rsidR="00BE300E" w:rsidRPr="001911FD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1911FD">
              <w:rPr>
                <w:rFonts w:eastAsia="Times New Roman"/>
                <w:bCs/>
                <w:color w:val="000000"/>
                <w:szCs w:val="24"/>
                <w:lang w:val="sr-Cyrl-RS" w:eastAsia="sr-Latn-RS"/>
              </w:rPr>
              <w:t>ДАТУМ</w:t>
            </w:r>
          </w:p>
        </w:tc>
        <w:tc>
          <w:tcPr>
            <w:tcW w:w="7470" w:type="dxa"/>
            <w:vAlign w:val="center"/>
          </w:tcPr>
          <w:p w14:paraId="41CB6F40" w14:textId="77777777" w:rsidR="00BE300E" w:rsidRPr="001911FD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BE300E" w:rsidRPr="001911FD" w14:paraId="0EED075F" w14:textId="77777777" w:rsidTr="001770B7">
        <w:trPr>
          <w:trHeight w:val="385"/>
        </w:trPr>
        <w:tc>
          <w:tcPr>
            <w:tcW w:w="2245" w:type="dxa"/>
            <w:shd w:val="clear" w:color="auto" w:fill="F2F2F2" w:themeFill="background1" w:themeFillShade="F2"/>
            <w:vAlign w:val="center"/>
          </w:tcPr>
          <w:p w14:paraId="70BBE2C2" w14:textId="77777777" w:rsidR="00BE300E" w:rsidRPr="001911FD" w:rsidRDefault="00BE300E" w:rsidP="008456CD">
            <w:pPr>
              <w:tabs>
                <w:tab w:val="left" w:pos="819"/>
              </w:tabs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1911FD">
              <w:rPr>
                <w:rFonts w:eastAsia="Times New Roman"/>
                <w:bCs/>
                <w:color w:val="000000"/>
                <w:szCs w:val="24"/>
                <w:lang w:val="sr-Cyrl-RS" w:eastAsia="sr-Latn-RS"/>
              </w:rPr>
              <w:t>МЕСТО</w:t>
            </w:r>
          </w:p>
        </w:tc>
        <w:tc>
          <w:tcPr>
            <w:tcW w:w="7470" w:type="dxa"/>
            <w:vAlign w:val="center"/>
          </w:tcPr>
          <w:p w14:paraId="72F72901" w14:textId="77777777" w:rsidR="00BE300E" w:rsidRPr="001911FD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</w:tbl>
    <w:p w14:paraId="364092AA" w14:textId="77777777" w:rsidR="00BE300E" w:rsidRPr="001911FD" w:rsidRDefault="00BE300E" w:rsidP="00BE300E">
      <w:pPr>
        <w:spacing w:after="0"/>
        <w:rPr>
          <w:sz w:val="20"/>
          <w:szCs w:val="20"/>
          <w:lang w:val="sr-Cyrl-RS"/>
        </w:rPr>
      </w:pPr>
    </w:p>
    <w:p w14:paraId="664764B7" w14:textId="1D7178A9" w:rsidR="00BE300E" w:rsidRPr="001911FD" w:rsidRDefault="00BE300E" w:rsidP="00BE300E">
      <w:pPr>
        <w:tabs>
          <w:tab w:val="left" w:pos="819"/>
        </w:tabs>
        <w:spacing w:after="0"/>
        <w:rPr>
          <w:rFonts w:eastAsia="Times New Roman"/>
          <w:color w:val="000000"/>
          <w:szCs w:val="24"/>
          <w:lang w:val="sr-Cyrl-RS" w:eastAsia="sr-Latn-RS"/>
        </w:rPr>
      </w:pPr>
      <w:r w:rsidRPr="001911FD">
        <w:rPr>
          <w:rFonts w:eastAsia="Times New Roman"/>
          <w:color w:val="000000"/>
          <w:szCs w:val="24"/>
          <w:lang w:val="sr-Cyrl-RS" w:eastAsia="sr-Latn-RS"/>
        </w:rPr>
        <w:t>Овлашћени представник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268"/>
        <w:gridCol w:w="7447"/>
      </w:tblGrid>
      <w:tr w:rsidR="00BE300E" w:rsidRPr="001911FD" w14:paraId="211E5ADA" w14:textId="77777777" w:rsidTr="001770B7">
        <w:trPr>
          <w:trHeight w:val="400"/>
        </w:trPr>
        <w:tc>
          <w:tcPr>
            <w:tcW w:w="2268" w:type="dxa"/>
            <w:shd w:val="clear" w:color="auto" w:fill="F2F2F2" w:themeFill="background1" w:themeFillShade="F2"/>
            <w:hideMark/>
          </w:tcPr>
          <w:p w14:paraId="5BEF9BF7" w14:textId="77777777" w:rsidR="00BE300E" w:rsidRPr="001911FD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1911FD">
              <w:rPr>
                <w:rFonts w:eastAsia="Times New Roman"/>
                <w:color w:val="000000"/>
                <w:szCs w:val="24"/>
                <w:lang w:val="sr-Cyrl-RS" w:eastAsia="sr-Latn-RS"/>
              </w:rPr>
              <w:t>Име и презиме</w:t>
            </w:r>
          </w:p>
        </w:tc>
        <w:tc>
          <w:tcPr>
            <w:tcW w:w="7447" w:type="dxa"/>
          </w:tcPr>
          <w:p w14:paraId="123F4A9E" w14:textId="77777777" w:rsidR="00BE300E" w:rsidRPr="001911FD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  <w:tr w:rsidR="00BE300E" w:rsidRPr="001911FD" w14:paraId="5E07CADC" w14:textId="77777777" w:rsidTr="001770B7">
        <w:trPr>
          <w:trHeight w:val="800"/>
        </w:trPr>
        <w:tc>
          <w:tcPr>
            <w:tcW w:w="2268" w:type="dxa"/>
            <w:shd w:val="clear" w:color="auto" w:fill="F2F2F2" w:themeFill="background1" w:themeFillShade="F2"/>
          </w:tcPr>
          <w:p w14:paraId="249033AA" w14:textId="77777777" w:rsidR="00BE300E" w:rsidRPr="001911FD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  <w:r w:rsidRPr="001911FD">
              <w:rPr>
                <w:rFonts w:eastAsia="Times New Roman"/>
                <w:color w:val="000000"/>
                <w:szCs w:val="24"/>
                <w:lang w:val="sr-Cyrl-RS" w:eastAsia="sr-Latn-RS"/>
              </w:rPr>
              <w:t>Потпис</w:t>
            </w:r>
          </w:p>
        </w:tc>
        <w:tc>
          <w:tcPr>
            <w:tcW w:w="7447" w:type="dxa"/>
          </w:tcPr>
          <w:p w14:paraId="4B1ACBC3" w14:textId="77777777" w:rsidR="00BE300E" w:rsidRPr="001911FD" w:rsidRDefault="00BE300E" w:rsidP="008456CD">
            <w:pPr>
              <w:spacing w:after="0"/>
              <w:rPr>
                <w:rFonts w:eastAsia="Times New Roman"/>
                <w:color w:val="000000"/>
                <w:szCs w:val="24"/>
                <w:lang w:val="sr-Cyrl-RS" w:eastAsia="sr-Latn-RS"/>
              </w:rPr>
            </w:pPr>
          </w:p>
        </w:tc>
      </w:tr>
    </w:tbl>
    <w:p w14:paraId="09A5DF5C" w14:textId="7C039DCA" w:rsidR="00A5106C" w:rsidRPr="001911FD" w:rsidRDefault="00A5106C" w:rsidP="001911FD">
      <w:pPr>
        <w:spacing w:after="0"/>
        <w:jc w:val="both"/>
        <w:rPr>
          <w:sz w:val="20"/>
          <w:szCs w:val="20"/>
          <w:lang w:val="sr-Cyrl-RS"/>
        </w:rPr>
      </w:pPr>
    </w:p>
    <w:sectPr w:rsidR="00A5106C" w:rsidRPr="001911FD" w:rsidSect="00854FAD">
      <w:footerReference w:type="default" r:id="rId8"/>
      <w:pgSz w:w="11907" w:h="16840" w:code="9"/>
      <w:pgMar w:top="1890" w:right="927" w:bottom="1710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559AA" w14:textId="77777777" w:rsidR="000A7C2D" w:rsidRDefault="000A7C2D" w:rsidP="00BE300E">
      <w:pPr>
        <w:spacing w:after="0"/>
      </w:pPr>
      <w:r>
        <w:separator/>
      </w:r>
    </w:p>
  </w:endnote>
  <w:endnote w:type="continuationSeparator" w:id="0">
    <w:p w14:paraId="3C3C907F" w14:textId="77777777" w:rsidR="000A7C2D" w:rsidRDefault="000A7C2D" w:rsidP="00BE30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2F3C1" w14:textId="77777777" w:rsidR="007F29FC" w:rsidRDefault="007F29FC" w:rsidP="007F29FC">
    <w:pPr>
      <w:pStyle w:val="Footer"/>
      <w:tabs>
        <w:tab w:val="left" w:pos="3228"/>
      </w:tabs>
      <w:jc w:val="center"/>
      <w:rPr>
        <w:szCs w:val="28"/>
        <w:lang w:val="sr-Cyrl-CS"/>
      </w:rPr>
    </w:pPr>
    <w:r>
      <w:rPr>
        <w:szCs w:val="28"/>
        <w:lang w:val="sr-Cyrl-CS"/>
      </w:rPr>
      <w:t>Јавни позив за избор објеката домова ученика, ученичких центара и студентских центара (домова) за спровођење енергетских прегледа ЈП 2/26</w:t>
    </w:r>
  </w:p>
  <w:p w14:paraId="5D8129A5" w14:textId="45E04C87" w:rsidR="00CB7F6E" w:rsidRPr="007F29FC" w:rsidRDefault="00CB7F6E" w:rsidP="007F29FC">
    <w:pPr>
      <w:pStyle w:val="Footer"/>
      <w:jc w:val="center"/>
      <w:rPr>
        <w:lang w:val="sr-Cyrl-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4B25A" w14:textId="77777777" w:rsidR="000A7C2D" w:rsidRDefault="000A7C2D" w:rsidP="00BE300E">
      <w:pPr>
        <w:spacing w:after="0"/>
      </w:pPr>
      <w:r>
        <w:separator/>
      </w:r>
    </w:p>
  </w:footnote>
  <w:footnote w:type="continuationSeparator" w:id="0">
    <w:p w14:paraId="03B7F5E6" w14:textId="77777777" w:rsidR="000A7C2D" w:rsidRDefault="000A7C2D" w:rsidP="00BE300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3276F"/>
    <w:multiLevelType w:val="hybridMultilevel"/>
    <w:tmpl w:val="F74CCECA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18BB6648"/>
    <w:multiLevelType w:val="hybridMultilevel"/>
    <w:tmpl w:val="5758506C"/>
    <w:lvl w:ilvl="0" w:tplc="ADC020E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C60D4"/>
    <w:multiLevelType w:val="hybridMultilevel"/>
    <w:tmpl w:val="70AAB9B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0B7982"/>
    <w:multiLevelType w:val="hybridMultilevel"/>
    <w:tmpl w:val="611CFBCE"/>
    <w:lvl w:ilvl="0" w:tplc="ADC020E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07EB4"/>
    <w:multiLevelType w:val="hybridMultilevel"/>
    <w:tmpl w:val="31AE4F20"/>
    <w:lvl w:ilvl="0" w:tplc="4C9C68C2">
      <w:start w:val="1"/>
      <w:numFmt w:val="decimal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06320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2650DEE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4CB0133"/>
    <w:multiLevelType w:val="hybridMultilevel"/>
    <w:tmpl w:val="679640D2"/>
    <w:lvl w:ilvl="0" w:tplc="ADC020E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9E4967"/>
    <w:multiLevelType w:val="hybridMultilevel"/>
    <w:tmpl w:val="4DD454AA"/>
    <w:lvl w:ilvl="0" w:tplc="ADC020E0">
      <w:numFmt w:val="bullet"/>
      <w:lvlText w:val="•"/>
      <w:lvlJc w:val="left"/>
      <w:pPr>
        <w:ind w:left="84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3C7F272C"/>
    <w:multiLevelType w:val="hybridMultilevel"/>
    <w:tmpl w:val="1D2EDA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1615877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05C46BC"/>
    <w:multiLevelType w:val="hybridMultilevel"/>
    <w:tmpl w:val="BD227910"/>
    <w:lvl w:ilvl="0" w:tplc="ADC020E0">
      <w:numFmt w:val="bullet"/>
      <w:lvlText w:val="•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4E83287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6613AE3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E431844"/>
    <w:multiLevelType w:val="hybridMultilevel"/>
    <w:tmpl w:val="E1CCCBEC"/>
    <w:lvl w:ilvl="0" w:tplc="E334FF3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FAC3B05"/>
    <w:multiLevelType w:val="hybridMultilevel"/>
    <w:tmpl w:val="C8026E52"/>
    <w:lvl w:ilvl="0" w:tplc="281A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554732">
    <w:abstractNumId w:val="12"/>
  </w:num>
  <w:num w:numId="2" w16cid:durableId="636253921">
    <w:abstractNumId w:val="14"/>
  </w:num>
  <w:num w:numId="3" w16cid:durableId="2024743878">
    <w:abstractNumId w:val="13"/>
  </w:num>
  <w:num w:numId="4" w16cid:durableId="198076905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35105">
    <w:abstractNumId w:val="2"/>
  </w:num>
  <w:num w:numId="6" w16cid:durableId="2020038779">
    <w:abstractNumId w:val="6"/>
  </w:num>
  <w:num w:numId="7" w16cid:durableId="1722753417">
    <w:abstractNumId w:val="10"/>
  </w:num>
  <w:num w:numId="8" w16cid:durableId="1324435354">
    <w:abstractNumId w:val="4"/>
  </w:num>
  <w:num w:numId="9" w16cid:durableId="1076902735">
    <w:abstractNumId w:val="5"/>
  </w:num>
  <w:num w:numId="10" w16cid:durableId="1968511077">
    <w:abstractNumId w:val="15"/>
  </w:num>
  <w:num w:numId="11" w16cid:durableId="1876385565">
    <w:abstractNumId w:val="0"/>
  </w:num>
  <w:num w:numId="12" w16cid:durableId="127548617">
    <w:abstractNumId w:val="8"/>
  </w:num>
  <w:num w:numId="13" w16cid:durableId="7876727">
    <w:abstractNumId w:val="11"/>
  </w:num>
  <w:num w:numId="14" w16cid:durableId="1560633517">
    <w:abstractNumId w:val="1"/>
  </w:num>
  <w:num w:numId="15" w16cid:durableId="1610577145">
    <w:abstractNumId w:val="7"/>
  </w:num>
  <w:num w:numId="16" w16cid:durableId="2051421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xtrA0MrIwsTAzNzFX0lEKTi0uzszPAykwqgUAsoSxXywAAAA="/>
  </w:docVars>
  <w:rsids>
    <w:rsidRoot w:val="003C0D96"/>
    <w:rsid w:val="00001BE9"/>
    <w:rsid w:val="00003EDF"/>
    <w:rsid w:val="00007832"/>
    <w:rsid w:val="00021287"/>
    <w:rsid w:val="00021F1F"/>
    <w:rsid w:val="0003131B"/>
    <w:rsid w:val="0005107D"/>
    <w:rsid w:val="000558DB"/>
    <w:rsid w:val="00077D90"/>
    <w:rsid w:val="000913A2"/>
    <w:rsid w:val="00096715"/>
    <w:rsid w:val="000978C4"/>
    <w:rsid w:val="000A7C2D"/>
    <w:rsid w:val="000B1094"/>
    <w:rsid w:val="000C3247"/>
    <w:rsid w:val="000E2026"/>
    <w:rsid w:val="000F417E"/>
    <w:rsid w:val="0010448F"/>
    <w:rsid w:val="00116A2E"/>
    <w:rsid w:val="001248C2"/>
    <w:rsid w:val="00142B5A"/>
    <w:rsid w:val="00147DF0"/>
    <w:rsid w:val="00154DB1"/>
    <w:rsid w:val="00170DBA"/>
    <w:rsid w:val="001721B2"/>
    <w:rsid w:val="00173B53"/>
    <w:rsid w:val="001764A0"/>
    <w:rsid w:val="001770B7"/>
    <w:rsid w:val="001823E1"/>
    <w:rsid w:val="001911FD"/>
    <w:rsid w:val="00192E6B"/>
    <w:rsid w:val="00196B58"/>
    <w:rsid w:val="001B5170"/>
    <w:rsid w:val="001B5435"/>
    <w:rsid w:val="001C457D"/>
    <w:rsid w:val="00200E8D"/>
    <w:rsid w:val="00253A01"/>
    <w:rsid w:val="00261C06"/>
    <w:rsid w:val="002634DD"/>
    <w:rsid w:val="002769B2"/>
    <w:rsid w:val="002844EC"/>
    <w:rsid w:val="00285FFB"/>
    <w:rsid w:val="002864F5"/>
    <w:rsid w:val="002909F2"/>
    <w:rsid w:val="002A0FC2"/>
    <w:rsid w:val="002A4A49"/>
    <w:rsid w:val="002A4BDB"/>
    <w:rsid w:val="002C504D"/>
    <w:rsid w:val="00307A6E"/>
    <w:rsid w:val="00312EFC"/>
    <w:rsid w:val="00313E9D"/>
    <w:rsid w:val="00314293"/>
    <w:rsid w:val="003278FF"/>
    <w:rsid w:val="003305C4"/>
    <w:rsid w:val="00346D21"/>
    <w:rsid w:val="003628EA"/>
    <w:rsid w:val="003A5BBC"/>
    <w:rsid w:val="003B031B"/>
    <w:rsid w:val="003B2336"/>
    <w:rsid w:val="003C0D96"/>
    <w:rsid w:val="003C6CAF"/>
    <w:rsid w:val="003F0944"/>
    <w:rsid w:val="00413503"/>
    <w:rsid w:val="00423D53"/>
    <w:rsid w:val="00425F22"/>
    <w:rsid w:val="00431B3E"/>
    <w:rsid w:val="00443BB4"/>
    <w:rsid w:val="00451015"/>
    <w:rsid w:val="00452247"/>
    <w:rsid w:val="00482793"/>
    <w:rsid w:val="004975F2"/>
    <w:rsid w:val="00497853"/>
    <w:rsid w:val="004A307F"/>
    <w:rsid w:val="004A7816"/>
    <w:rsid w:val="004C50BA"/>
    <w:rsid w:val="004D2826"/>
    <w:rsid w:val="004D481E"/>
    <w:rsid w:val="00511215"/>
    <w:rsid w:val="0053630F"/>
    <w:rsid w:val="00552993"/>
    <w:rsid w:val="005C10C6"/>
    <w:rsid w:val="005C1532"/>
    <w:rsid w:val="005D0BBC"/>
    <w:rsid w:val="005D4471"/>
    <w:rsid w:val="005D7347"/>
    <w:rsid w:val="005F179F"/>
    <w:rsid w:val="00626DCA"/>
    <w:rsid w:val="006274CB"/>
    <w:rsid w:val="00635DEE"/>
    <w:rsid w:val="00652559"/>
    <w:rsid w:val="0065768B"/>
    <w:rsid w:val="00661475"/>
    <w:rsid w:val="006673A8"/>
    <w:rsid w:val="00677F52"/>
    <w:rsid w:val="0068753D"/>
    <w:rsid w:val="006D40F0"/>
    <w:rsid w:val="006E0630"/>
    <w:rsid w:val="006E43A5"/>
    <w:rsid w:val="006E5977"/>
    <w:rsid w:val="006F78AC"/>
    <w:rsid w:val="0071516A"/>
    <w:rsid w:val="00720105"/>
    <w:rsid w:val="0073079E"/>
    <w:rsid w:val="007336A9"/>
    <w:rsid w:val="0077071D"/>
    <w:rsid w:val="00783F52"/>
    <w:rsid w:val="00786E25"/>
    <w:rsid w:val="007E5EC3"/>
    <w:rsid w:val="007E75FC"/>
    <w:rsid w:val="007F29FC"/>
    <w:rsid w:val="0080134E"/>
    <w:rsid w:val="008453BC"/>
    <w:rsid w:val="008459B7"/>
    <w:rsid w:val="00854FAD"/>
    <w:rsid w:val="008625CB"/>
    <w:rsid w:val="00876FCB"/>
    <w:rsid w:val="00895D83"/>
    <w:rsid w:val="00897068"/>
    <w:rsid w:val="008A0B07"/>
    <w:rsid w:val="008A6CF3"/>
    <w:rsid w:val="008C2021"/>
    <w:rsid w:val="008D53C7"/>
    <w:rsid w:val="008D580F"/>
    <w:rsid w:val="008E2890"/>
    <w:rsid w:val="008F54FC"/>
    <w:rsid w:val="00913D05"/>
    <w:rsid w:val="00920DCA"/>
    <w:rsid w:val="00921284"/>
    <w:rsid w:val="00921981"/>
    <w:rsid w:val="00922E05"/>
    <w:rsid w:val="0094692A"/>
    <w:rsid w:val="00961039"/>
    <w:rsid w:val="009610F3"/>
    <w:rsid w:val="009673A0"/>
    <w:rsid w:val="009A0AB4"/>
    <w:rsid w:val="009B0CAB"/>
    <w:rsid w:val="009B3462"/>
    <w:rsid w:val="009C5A45"/>
    <w:rsid w:val="00A04A7D"/>
    <w:rsid w:val="00A12DA2"/>
    <w:rsid w:val="00A2799A"/>
    <w:rsid w:val="00A46804"/>
    <w:rsid w:val="00A50051"/>
    <w:rsid w:val="00A5106C"/>
    <w:rsid w:val="00A6439E"/>
    <w:rsid w:val="00A8185C"/>
    <w:rsid w:val="00A81E4F"/>
    <w:rsid w:val="00A86D2F"/>
    <w:rsid w:val="00A93146"/>
    <w:rsid w:val="00AC01F6"/>
    <w:rsid w:val="00AD2E3E"/>
    <w:rsid w:val="00AD7F6A"/>
    <w:rsid w:val="00AE54E3"/>
    <w:rsid w:val="00AE5D86"/>
    <w:rsid w:val="00AE6D4E"/>
    <w:rsid w:val="00AF63A9"/>
    <w:rsid w:val="00AF68A7"/>
    <w:rsid w:val="00B0088D"/>
    <w:rsid w:val="00B13EF4"/>
    <w:rsid w:val="00B23291"/>
    <w:rsid w:val="00B325CF"/>
    <w:rsid w:val="00B51528"/>
    <w:rsid w:val="00B549A7"/>
    <w:rsid w:val="00B5515A"/>
    <w:rsid w:val="00B60672"/>
    <w:rsid w:val="00B87E86"/>
    <w:rsid w:val="00BA51E5"/>
    <w:rsid w:val="00BB4E25"/>
    <w:rsid w:val="00BC00FE"/>
    <w:rsid w:val="00BD3BC2"/>
    <w:rsid w:val="00BE300E"/>
    <w:rsid w:val="00BE52C7"/>
    <w:rsid w:val="00BF0E0D"/>
    <w:rsid w:val="00BF19F3"/>
    <w:rsid w:val="00C015D5"/>
    <w:rsid w:val="00C30890"/>
    <w:rsid w:val="00C474DC"/>
    <w:rsid w:val="00C60C3C"/>
    <w:rsid w:val="00C65FC2"/>
    <w:rsid w:val="00C729A1"/>
    <w:rsid w:val="00C963B1"/>
    <w:rsid w:val="00CA1594"/>
    <w:rsid w:val="00CB1173"/>
    <w:rsid w:val="00CB6B3F"/>
    <w:rsid w:val="00CB7F6E"/>
    <w:rsid w:val="00CC6327"/>
    <w:rsid w:val="00CD1371"/>
    <w:rsid w:val="00CD6BC3"/>
    <w:rsid w:val="00CF1209"/>
    <w:rsid w:val="00D11199"/>
    <w:rsid w:val="00D33283"/>
    <w:rsid w:val="00D3686D"/>
    <w:rsid w:val="00D41403"/>
    <w:rsid w:val="00D5745B"/>
    <w:rsid w:val="00D66876"/>
    <w:rsid w:val="00D713CA"/>
    <w:rsid w:val="00D73B31"/>
    <w:rsid w:val="00D75DB2"/>
    <w:rsid w:val="00D942B8"/>
    <w:rsid w:val="00DB3656"/>
    <w:rsid w:val="00DC2370"/>
    <w:rsid w:val="00DD31A7"/>
    <w:rsid w:val="00DE17C9"/>
    <w:rsid w:val="00DF001E"/>
    <w:rsid w:val="00DF196E"/>
    <w:rsid w:val="00E22C33"/>
    <w:rsid w:val="00E3686F"/>
    <w:rsid w:val="00E54C90"/>
    <w:rsid w:val="00EA04DA"/>
    <w:rsid w:val="00EA367A"/>
    <w:rsid w:val="00EC0D87"/>
    <w:rsid w:val="00ED2AA5"/>
    <w:rsid w:val="00ED6463"/>
    <w:rsid w:val="00EF361A"/>
    <w:rsid w:val="00F220FB"/>
    <w:rsid w:val="00F25849"/>
    <w:rsid w:val="00F62EBB"/>
    <w:rsid w:val="00F82937"/>
    <w:rsid w:val="00FD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58FB9A"/>
  <w15:docId w15:val="{D54C0CC4-B9BC-4F74-9567-ACD6E25A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105"/>
    <w:pPr>
      <w:spacing w:after="6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locked/>
    <w:rsid w:val="004510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locked/>
    <w:rsid w:val="00451015"/>
    <w:pPr>
      <w:spacing w:before="100" w:beforeAutospacing="1" w:after="100" w:afterAutospacing="1"/>
      <w:outlineLvl w:val="3"/>
    </w:pPr>
    <w:rPr>
      <w:rFonts w:eastAsia="Times New Roman"/>
      <w:b/>
      <w:bCs/>
      <w:szCs w:val="24"/>
      <w:lang w:val="sr-Latn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rsid w:val="000978C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978C4"/>
    <w:pPr>
      <w:spacing w:after="0"/>
    </w:pPr>
    <w:rPr>
      <w:rFonts w:eastAsia="MS Mincho" w:cs="Arial"/>
      <w:sz w:val="20"/>
      <w:szCs w:val="20"/>
      <w:lang w:val="sr-Cyrl-R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78C4"/>
    <w:rPr>
      <w:rFonts w:ascii="Times New Roman" w:eastAsia="MS Mincho" w:hAnsi="Times New Roman" w:cs="Arial"/>
      <w:sz w:val="20"/>
      <w:szCs w:val="20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8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8C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300E"/>
    <w:pPr>
      <w:ind w:left="720"/>
      <w:contextualSpacing/>
    </w:pPr>
    <w:rPr>
      <w:rFonts w:eastAsia="MS Mincho"/>
    </w:rPr>
  </w:style>
  <w:style w:type="paragraph" w:styleId="FootnoteText">
    <w:name w:val="footnote text"/>
    <w:basedOn w:val="Normal"/>
    <w:link w:val="FootnoteTextChar"/>
    <w:uiPriority w:val="99"/>
    <w:semiHidden/>
    <w:rsid w:val="00BE300E"/>
    <w:pPr>
      <w:spacing w:after="0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30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E300E"/>
    <w:rPr>
      <w:rFonts w:cs="Times New Roman"/>
      <w:vertAlign w:val="superscript"/>
    </w:rPr>
  </w:style>
  <w:style w:type="character" w:styleId="Hyperlink">
    <w:name w:val="Hyperlink"/>
    <w:uiPriority w:val="99"/>
    <w:rsid w:val="008A6CF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locked/>
    <w:rsid w:val="00922E05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01F6"/>
    <w:pPr>
      <w:spacing w:after="60"/>
    </w:pPr>
    <w:rPr>
      <w:rFonts w:eastAsia="Calibri" w:cs="Times New Roman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01F6"/>
    <w:rPr>
      <w:rFonts w:ascii="Times New Roman" w:eastAsia="MS Mincho" w:hAnsi="Times New Roman" w:cs="Arial"/>
      <w:b/>
      <w:bCs/>
      <w:sz w:val="20"/>
      <w:szCs w:val="20"/>
      <w:lang w:val="sr-Cyrl-RS"/>
    </w:rPr>
  </w:style>
  <w:style w:type="character" w:customStyle="1" w:styleId="Heading4Char">
    <w:name w:val="Heading 4 Char"/>
    <w:basedOn w:val="DefaultParagraphFont"/>
    <w:link w:val="Heading4"/>
    <w:uiPriority w:val="9"/>
    <w:rsid w:val="00451015"/>
    <w:rPr>
      <w:rFonts w:ascii="Times New Roman" w:eastAsia="Times New Roman" w:hAnsi="Times New Roman"/>
      <w:b/>
      <w:bCs/>
      <w:sz w:val="24"/>
      <w:szCs w:val="24"/>
      <w:lang w:val="sr-Latn-RS" w:eastAsia="sr-Latn-RS"/>
    </w:rPr>
  </w:style>
  <w:style w:type="character" w:customStyle="1" w:styleId="Heading1Char">
    <w:name w:val="Heading 1 Char"/>
    <w:basedOn w:val="DefaultParagraphFont"/>
    <w:link w:val="Heading1"/>
    <w:rsid w:val="004510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54DB1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4DB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54DB1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4DB1"/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154DB1"/>
    <w:pPr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sr-Cyrl-RS" w:eastAsia="ja-JP"/>
    </w:rPr>
  </w:style>
  <w:style w:type="paragraph" w:styleId="Revision">
    <w:name w:val="Revision"/>
    <w:hidden/>
    <w:uiPriority w:val="99"/>
    <w:semiHidden/>
    <w:rsid w:val="00253A01"/>
    <w:rPr>
      <w:rFonts w:ascii="Times New Roman" w:hAnsi="Times New Roman"/>
      <w:sz w:val="24"/>
    </w:rPr>
  </w:style>
  <w:style w:type="table" w:customStyle="1" w:styleId="GridTable1Light1">
    <w:name w:val="Grid Table 1 Light1"/>
    <w:basedOn w:val="TableNormal"/>
    <w:next w:val="GridTable1Light"/>
    <w:uiPriority w:val="46"/>
    <w:rsid w:val="00B549A7"/>
    <w:rPr>
      <w:rFonts w:cs="Arial"/>
      <w:lang w:val="sr-Latn-R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B549A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9D46A-B1D5-4D53-990F-DD4C5399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ИЗЈАВА О НАЧИНУ ФИНАНСИРАЊУ ПРОЈЕКТА</vt:lpstr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Senida Tahirbegović</cp:lastModifiedBy>
  <cp:revision>18</cp:revision>
  <cp:lastPrinted>2014-01-30T11:31:00Z</cp:lastPrinted>
  <dcterms:created xsi:type="dcterms:W3CDTF">2026-05-18T16:30:00Z</dcterms:created>
  <dcterms:modified xsi:type="dcterms:W3CDTF">2026-07-13T07:39:00Z</dcterms:modified>
</cp:coreProperties>
</file>